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46"/>
          <w:szCs w:val="46"/>
          <w:rtl w:val="0"/>
        </w:rPr>
        <w:t xml:space="preserve">JILL SMITH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sz w:val="19.200000762939453"/>
          <w:szCs w:val="19.20000076293945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sz w:val="19.200000762939453"/>
          <w:szCs w:val="19.20000076293945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sz w:val="19.200000762939453"/>
          <w:szCs w:val="19.200000762939453"/>
        </w:rPr>
        <w:sectPr>
          <w:pgSz w:h="15840" w:w="12240" w:orient="portrait"/>
          <w:pgMar w:bottom="1080" w:top="1080" w:left="1080" w:right="1080" w:header="0" w:footer="720"/>
          <w:pgNumType w:start="1"/>
          <w:cols w:equalWidth="0" w:num="1">
            <w:col w:space="0" w:w="1008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sz w:val="23.200000762939453"/>
          <w:szCs w:val="23.200000762939453"/>
          <w:highlight w:val="white"/>
          <w:u w:val="none"/>
          <w:vertAlign w:val="baseline"/>
        </w:rPr>
        <w:sectPr>
          <w:type w:val="continuous"/>
          <w:pgSz w:h="15840" w:w="12240" w:orient="portrait"/>
          <w:pgMar w:bottom="1080" w:top="1080" w:left="1080" w:right="1080" w:header="0" w:footer="720"/>
          <w:cols w:equalWidth="0" w:num="1">
            <w:col w:space="0" w:w="10080"/>
          </w:cols>
        </w:sect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sz w:val="28"/>
          <w:szCs w:val="28"/>
          <w:highlight w:val="white"/>
          <w:u w:val="none"/>
          <w:vertAlign w:val="baseline"/>
          <w:rtl w:val="0"/>
        </w:rPr>
        <w:t xml:space="preserve">Education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sz w:val="23.200000762939453"/>
          <w:szCs w:val="23.200000762939453"/>
          <w:highlight w:val="white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University of Texas, Austin, TX — Bachelor of Science in Business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Expected  Graduation May 202</w:t>
      </w:r>
      <w:r w:rsidDel="00000000" w:rsidR="00000000" w:rsidRPr="00000000">
        <w:rPr>
          <w:rFonts w:ascii="Montserrat" w:cs="Montserrat" w:eastAsia="Montserrat" w:hAnsi="Montserrat"/>
          <w:sz w:val="19.200000762939453"/>
          <w:szCs w:val="19.200000762939453"/>
          <w:rtl w:val="0"/>
        </w:rPr>
        <w:t xml:space="preserve">3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sz w:val="19.200000762939453"/>
          <w:szCs w:val="19.20000076293945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Cumulative Grade Average: B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Relevant Courses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Marketing Research, International Marketing, Media Communications, Public  Relation Strategies, and Advertising and Promotions. 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Montserrat" w:cs="Montserrat" w:eastAsia="Montserrat" w:hAnsi="Montserrat"/>
          <w:b w:val="1"/>
          <w:sz w:val="19.200000762939453"/>
          <w:szCs w:val="19.200000762939453"/>
        </w:rPr>
        <w:sectPr>
          <w:type w:val="continuous"/>
          <w:pgSz w:h="15840" w:w="12240" w:orient="portrait"/>
          <w:pgMar w:bottom="1080" w:top="1080" w:left="1080" w:right="1080" w:header="0" w:footer="720"/>
          <w:cols w:equalWidth="0" w:num="1">
            <w:col w:space="0" w:w="1008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Montserrat" w:cs="Montserrat" w:eastAsia="Montserrat" w:hAnsi="Montserrat"/>
          <w:b w:val="1"/>
          <w:sz w:val="25.200000762939453"/>
          <w:szCs w:val="25.200000762939453"/>
          <w:highlight w:val="white"/>
        </w:rPr>
        <w:sectPr>
          <w:type w:val="continuous"/>
          <w:pgSz w:h="15840" w:w="12240" w:orient="portrait"/>
          <w:pgMar w:bottom="1080" w:top="1080" w:left="1080" w:right="1080" w:header="0" w:footer="720"/>
          <w:cols w:equalWidth="0" w:num="1">
            <w:col w:space="0" w:w="10080"/>
          </w:cols>
        </w:sectPr>
      </w:pPr>
      <w:r w:rsidDel="00000000" w:rsidR="00000000" w:rsidRPr="00000000">
        <w:rPr>
          <w:rFonts w:ascii="Montserrat" w:cs="Montserrat" w:eastAsia="Montserrat" w:hAnsi="Montserrat"/>
          <w:b w:val="1"/>
          <w:sz w:val="30"/>
          <w:szCs w:val="30"/>
          <w:highlight w:val="white"/>
          <w:rtl w:val="0"/>
        </w:rPr>
        <w:t xml:space="preserve">Work </w:t>
      </w:r>
      <w:r w:rsidDel="00000000" w:rsidR="00000000" w:rsidRPr="00000000">
        <w:rPr>
          <w:rFonts w:ascii="Montserrat" w:cs="Montserrat" w:eastAsia="Montserrat" w:hAnsi="Montserrat"/>
          <w:b w:val="1"/>
          <w:sz w:val="30"/>
          <w:szCs w:val="30"/>
          <w:highlight w:val="white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Montserrat" w:cs="Montserrat" w:eastAsia="Montserrat" w:hAnsi="Montserrat"/>
          <w:b w:val="1"/>
          <w:sz w:val="19.200000762939453"/>
          <w:szCs w:val="19.20000076293945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Marketing Intern, ABC Company; Austin, TX — December 20</w:t>
      </w:r>
      <w:r w:rsidDel="00000000" w:rsidR="00000000" w:rsidRPr="00000000">
        <w:rPr>
          <w:rFonts w:ascii="Montserrat" w:cs="Montserrat" w:eastAsia="Montserrat" w:hAnsi="Montserrat"/>
          <w:b w:val="1"/>
          <w:sz w:val="19.200000762939453"/>
          <w:szCs w:val="19.200000762939453"/>
          <w:rtl w:val="0"/>
        </w:rPr>
        <w:t xml:space="preserve">21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 - Present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Completed marketing research project on 10 potential new clients.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Organized and analyzed data.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Assisted with event planning for promotional events with 250 attendees.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sz w:val="19.200000762939453"/>
          <w:szCs w:val="19.20000076293945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Barista, </w:t>
      </w:r>
      <w:r w:rsidDel="00000000" w:rsidR="00000000" w:rsidRPr="00000000">
        <w:rPr>
          <w:rFonts w:ascii="Montserrat" w:cs="Montserrat" w:eastAsia="Montserrat" w:hAnsi="Montserrat"/>
          <w:b w:val="1"/>
          <w:sz w:val="19.200000762939453"/>
          <w:szCs w:val="19.200000762939453"/>
          <w:rtl w:val="0"/>
        </w:rPr>
        <w:t xml:space="preserve">Joe’s Coffee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; Austin, TX — June 20</w:t>
      </w:r>
      <w:r w:rsidDel="00000000" w:rsidR="00000000" w:rsidRPr="00000000">
        <w:rPr>
          <w:rFonts w:ascii="Montserrat" w:cs="Montserrat" w:eastAsia="Montserrat" w:hAnsi="Montserrat"/>
          <w:b w:val="1"/>
          <w:sz w:val="19.200000762939453"/>
          <w:szCs w:val="19.200000762939453"/>
          <w:rtl w:val="0"/>
        </w:rPr>
        <w:t xml:space="preserve">20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 – December 20</w:t>
      </w:r>
      <w:r w:rsidDel="00000000" w:rsidR="00000000" w:rsidRPr="00000000">
        <w:rPr>
          <w:rFonts w:ascii="Montserrat" w:cs="Montserrat" w:eastAsia="Montserrat" w:hAnsi="Montserrat"/>
          <w:b w:val="1"/>
          <w:sz w:val="19.200000762939453"/>
          <w:szCs w:val="19.200000762939453"/>
          <w:rtl w:val="0"/>
        </w:rPr>
        <w:t xml:space="preserve">21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Developed rapport with customers through superior customer service.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Over $1000 in monthly coffee sales for five consecutive months.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Contributed to a strong team environment by open and clear communication.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Operation of cash register and payments with minimal variances.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Projects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- completed during courses at University of Texas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sz w:val="19.200000762939453"/>
          <w:szCs w:val="19.20000076293945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Marketing Coordinator, Spring Semester 2020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Developed advertising plan for Joe’s Coffee, Austin, Texas.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Designed and implemented structured random surveys.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Created promotional flyer.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sz w:val="19.200000762939453"/>
          <w:szCs w:val="19.20000076293945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Advertising Manager, Fall Semester 2019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Composed advertising plan for Austin, Texas-based grocery store.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Created 5 print and radio advertisements.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sz w:val="25.200000762939453"/>
          <w:szCs w:val="25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30"/>
          <w:szCs w:val="30"/>
          <w:rtl w:val="0"/>
        </w:rPr>
        <w:t xml:space="preserve">Skills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sz w:val="25.200000762939453"/>
          <w:szCs w:val="25.20000076293945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Market research, marketing plans, customer service, sales, social media usage,  Photoshop, InDesign, Microsoft Word, Excel, and </w:t>
      </w:r>
      <w:r w:rsidDel="00000000" w:rsidR="00000000" w:rsidRPr="00000000">
        <w:rPr>
          <w:rFonts w:ascii="Montserrat" w:cs="Montserrat" w:eastAsia="Montserrat" w:hAnsi="Montserrat"/>
          <w:sz w:val="19.200000762939453"/>
          <w:szCs w:val="19.200000762939453"/>
          <w:rtl w:val="0"/>
        </w:rPr>
        <w:t xml:space="preserve">PowerPoint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Spanish - Intermediate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sz w:val="30"/>
          <w:szCs w:val="3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30"/>
          <w:szCs w:val="30"/>
          <w:rtl w:val="0"/>
        </w:rPr>
        <w:t xml:space="preserve">Volunteering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sz w:val="19"/>
          <w:szCs w:val="19"/>
          <w:rtl w:val="0"/>
        </w:rPr>
        <w:t xml:space="preserve">Boys and Girls Club of Central Texas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sz w:val="25.200000762939453"/>
          <w:szCs w:val="25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30"/>
          <w:szCs w:val="30"/>
          <w:rtl w:val="0"/>
        </w:rPr>
        <w:t xml:space="preserve">Interests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sz w:val="19.200000762939453"/>
          <w:szCs w:val="19.200000762939453"/>
          <w:u w:val="none"/>
          <w:shd w:fill="auto" w:val="clear"/>
          <w:vertAlign w:val="baseline"/>
          <w:rtl w:val="0"/>
        </w:rPr>
        <w:t xml:space="preserve">Music, sports, traveling, and reading</w:t>
      </w:r>
    </w:p>
    <w:sectPr>
      <w:type w:val="continuous"/>
      <w:pgSz w:h="15840" w:w="12240" w:orient="portrait"/>
      <w:pgMar w:bottom="1080" w:top="1080" w:left="1080" w:right="1080" w:header="0" w:footer="720"/>
      <w:cols w:equalWidth="0" w:num="1">
        <w:col w:space="0" w:w="1008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